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244B" w14:textId="4E6C046D" w:rsidR="00BF69C9" w:rsidRDefault="00BF69C9" w:rsidP="00BF69C9">
      <w:pPr>
        <w:rPr>
          <w:rFonts w:ascii="Arial" w:hAnsi="Arial" w:cs="Arial"/>
          <w:b/>
          <w:bCs/>
          <w:sz w:val="32"/>
          <w:szCs w:val="32"/>
          <w:lang w:val="pt-PT"/>
        </w:rPr>
      </w:pPr>
      <w:r w:rsidRPr="00BF69C9">
        <w:rPr>
          <w:rFonts w:ascii="Arial" w:hAnsi="Arial" w:cs="Arial"/>
          <w:b/>
          <w:bCs/>
          <w:sz w:val="32"/>
          <w:szCs w:val="32"/>
          <w:lang w:val="pt-PT"/>
        </w:rPr>
        <w:t>Nacala Logistics investe cerca de novecentos mil dólares na reabilitação de estradas em Nacala</w:t>
      </w:r>
    </w:p>
    <w:p w14:paraId="5E94AC50" w14:textId="77777777" w:rsidR="00BF69C9" w:rsidRDefault="00BF69C9" w:rsidP="00BF69C9">
      <w:pPr>
        <w:rPr>
          <w:rFonts w:ascii="Arial" w:hAnsi="Arial" w:cs="Arial"/>
          <w:sz w:val="28"/>
          <w:szCs w:val="28"/>
          <w:lang w:val="pt-PT"/>
        </w:rPr>
      </w:pPr>
    </w:p>
    <w:p w14:paraId="34DA28B2" w14:textId="09F429A7" w:rsidR="00BF69C9" w:rsidRDefault="00BF69C9" w:rsidP="00BF69C9">
      <w:pPr>
        <w:rPr>
          <w:rFonts w:ascii="Arial" w:hAnsi="Arial" w:cs="Arial"/>
          <w:sz w:val="24"/>
          <w:szCs w:val="24"/>
          <w:lang w:val="pt-PT"/>
        </w:rPr>
      </w:pPr>
      <w:r w:rsidRPr="00BF69C9">
        <w:rPr>
          <w:rFonts w:ascii="Arial" w:hAnsi="Arial" w:cs="Arial"/>
          <w:sz w:val="24"/>
          <w:szCs w:val="24"/>
          <w:lang w:val="pt-PT"/>
        </w:rPr>
        <w:t>Iniciou no mês de Junho, a reabilitação das estradas de acesso as praias Libélula e Sousa</w:t>
      </w:r>
      <w:r>
        <w:rPr>
          <w:rFonts w:ascii="Arial" w:hAnsi="Arial" w:cs="Arial"/>
          <w:sz w:val="24"/>
          <w:szCs w:val="24"/>
          <w:lang w:val="pt-PT"/>
        </w:rPr>
        <w:t>, em Nacala Porto. A</w:t>
      </w:r>
      <w:r w:rsidRPr="00BF69C9">
        <w:rPr>
          <w:rFonts w:ascii="Arial" w:hAnsi="Arial" w:cs="Arial"/>
          <w:sz w:val="24"/>
          <w:szCs w:val="24"/>
          <w:lang w:val="pt-PT"/>
        </w:rPr>
        <w:t>valiadas em 838 790 USD (oitocentos e trinta e oito mil, setecentos e noventa dólares)</w:t>
      </w:r>
      <w:r>
        <w:rPr>
          <w:rFonts w:ascii="Arial" w:hAnsi="Arial" w:cs="Arial"/>
          <w:sz w:val="24"/>
          <w:szCs w:val="24"/>
          <w:lang w:val="pt-PT"/>
        </w:rPr>
        <w:t>, as obras</w:t>
      </w:r>
      <w:r w:rsidRPr="00BF69C9">
        <w:rPr>
          <w:rFonts w:ascii="Arial" w:hAnsi="Arial" w:cs="Arial"/>
          <w:sz w:val="24"/>
          <w:szCs w:val="24"/>
          <w:lang w:val="pt-PT"/>
        </w:rPr>
        <w:t xml:space="preserve"> visam viabilizar o </w:t>
      </w:r>
      <w:proofErr w:type="spellStart"/>
      <w:r w:rsidRPr="00BF69C9">
        <w:rPr>
          <w:rFonts w:ascii="Arial" w:hAnsi="Arial" w:cs="Arial"/>
          <w:sz w:val="24"/>
          <w:szCs w:val="24"/>
          <w:lang w:val="pt-PT"/>
        </w:rPr>
        <w:t>projecto</w:t>
      </w:r>
      <w:proofErr w:type="spellEnd"/>
      <w:r w:rsidRPr="00BF69C9">
        <w:rPr>
          <w:rFonts w:ascii="Arial" w:hAnsi="Arial" w:cs="Arial"/>
          <w:sz w:val="24"/>
          <w:szCs w:val="24"/>
          <w:lang w:val="pt-PT"/>
        </w:rPr>
        <w:t xml:space="preserve"> de travessia marítima da Nacala Logistics </w:t>
      </w:r>
      <w:r>
        <w:rPr>
          <w:rFonts w:ascii="Arial" w:hAnsi="Arial" w:cs="Arial"/>
          <w:sz w:val="24"/>
          <w:szCs w:val="24"/>
          <w:lang w:val="pt-PT"/>
        </w:rPr>
        <w:t xml:space="preserve">para </w:t>
      </w:r>
      <w:r w:rsidRPr="00BF69C9">
        <w:rPr>
          <w:rFonts w:ascii="Arial" w:hAnsi="Arial" w:cs="Arial"/>
          <w:sz w:val="24"/>
          <w:szCs w:val="24"/>
          <w:lang w:val="pt-PT"/>
        </w:rPr>
        <w:t>encurtar as distâncias percorridas diariamente pelos trabalhadores.</w:t>
      </w:r>
    </w:p>
    <w:p w14:paraId="65D6AD5F" w14:textId="07732E3A" w:rsidR="00BF69C9" w:rsidRDefault="00BF69C9" w:rsidP="00BF69C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</w:t>
      </w:r>
      <w:r w:rsidRPr="00BF69C9">
        <w:rPr>
          <w:rFonts w:ascii="Arial" w:hAnsi="Arial" w:cs="Arial"/>
          <w:sz w:val="24"/>
          <w:szCs w:val="24"/>
          <w:lang w:val="pt-PT"/>
        </w:rPr>
        <w:t>reabilitação</w:t>
      </w:r>
      <w:r w:rsidR="00EE60F0">
        <w:rPr>
          <w:rFonts w:ascii="Arial" w:hAnsi="Arial" w:cs="Arial"/>
          <w:sz w:val="24"/>
          <w:szCs w:val="24"/>
          <w:lang w:val="pt-PT"/>
        </w:rPr>
        <w:t xml:space="preserve"> das estradas</w:t>
      </w:r>
      <w:r w:rsidRPr="00BF69C9">
        <w:rPr>
          <w:rFonts w:ascii="Arial" w:hAnsi="Arial" w:cs="Arial"/>
          <w:sz w:val="24"/>
          <w:szCs w:val="24"/>
          <w:lang w:val="pt-PT"/>
        </w:rPr>
        <w:t>, também, trará ganhos a</w:t>
      </w:r>
      <w:r>
        <w:rPr>
          <w:rFonts w:ascii="Arial" w:hAnsi="Arial" w:cs="Arial"/>
          <w:sz w:val="24"/>
          <w:szCs w:val="24"/>
          <w:lang w:val="pt-PT"/>
        </w:rPr>
        <w:t>o</w:t>
      </w:r>
      <w:r w:rsidRPr="00BF69C9">
        <w:rPr>
          <w:rFonts w:ascii="Arial" w:hAnsi="Arial" w:cs="Arial"/>
          <w:sz w:val="24"/>
          <w:szCs w:val="24"/>
          <w:lang w:val="pt-PT"/>
        </w:rPr>
        <w:t>s residentes de Nacala, na medida em que passar</w:t>
      </w:r>
      <w:r w:rsidR="001C2CD3">
        <w:rPr>
          <w:rFonts w:ascii="Arial" w:hAnsi="Arial" w:cs="Arial"/>
          <w:sz w:val="24"/>
          <w:szCs w:val="24"/>
          <w:lang w:val="pt-PT"/>
        </w:rPr>
        <w:t>ão</w:t>
      </w:r>
      <w:r w:rsidRPr="00BF69C9">
        <w:rPr>
          <w:rFonts w:ascii="Arial" w:hAnsi="Arial" w:cs="Arial"/>
          <w:sz w:val="24"/>
          <w:szCs w:val="24"/>
          <w:lang w:val="pt-PT"/>
        </w:rPr>
        <w:t xml:space="preserve"> a contar com uma via de acesso melhorada bem como elevar-se-á o potencial turístico da região, hoje condicionado pela via de acesso.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39F88A7D" w14:textId="009EC326" w:rsidR="002D316D" w:rsidRDefault="00EE60F0" w:rsidP="00BF69C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Por ocasião do lançamento da primeira pedra, o presidente do conselho municipal da cidade de Nacala, Raul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Novinte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 referenciou que os ganhos da reabilitação da estrada</w:t>
      </w:r>
      <w:r w:rsidR="00A464BE">
        <w:rPr>
          <w:rFonts w:ascii="Arial" w:hAnsi="Arial" w:cs="Arial"/>
          <w:sz w:val="24"/>
          <w:szCs w:val="24"/>
          <w:lang w:val="pt-PT"/>
        </w:rPr>
        <w:t>s</w:t>
      </w:r>
      <w:r>
        <w:rPr>
          <w:rFonts w:ascii="Arial" w:hAnsi="Arial" w:cs="Arial"/>
          <w:sz w:val="24"/>
          <w:szCs w:val="24"/>
          <w:lang w:val="pt-PT"/>
        </w:rPr>
        <w:t xml:space="preserve"> não serão apenas para </w:t>
      </w:r>
      <w:r w:rsidR="002D316D">
        <w:rPr>
          <w:rFonts w:ascii="Arial" w:hAnsi="Arial" w:cs="Arial"/>
          <w:sz w:val="24"/>
          <w:szCs w:val="24"/>
          <w:lang w:val="pt-PT"/>
        </w:rPr>
        <w:t>empresa,</w:t>
      </w:r>
      <w:r>
        <w:rPr>
          <w:rFonts w:ascii="Arial" w:hAnsi="Arial" w:cs="Arial"/>
          <w:sz w:val="24"/>
          <w:szCs w:val="24"/>
          <w:lang w:val="pt-PT"/>
        </w:rPr>
        <w:t xml:space="preserve"> mas para todos os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nacalenses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. </w:t>
      </w:r>
      <w:r w:rsidR="000E4A4A">
        <w:rPr>
          <w:rFonts w:ascii="Arial" w:hAnsi="Arial" w:cs="Arial"/>
          <w:sz w:val="24"/>
          <w:szCs w:val="24"/>
          <w:lang w:val="pt-PT"/>
        </w:rPr>
        <w:t>“</w:t>
      </w:r>
      <w:r w:rsidR="00A464BE">
        <w:rPr>
          <w:rFonts w:ascii="Arial" w:hAnsi="Arial" w:cs="Arial"/>
          <w:sz w:val="24"/>
          <w:szCs w:val="24"/>
          <w:lang w:val="pt-PT"/>
        </w:rPr>
        <w:t>Uma estrada muda uma vida</w:t>
      </w:r>
      <w:r w:rsidR="000E4A4A">
        <w:rPr>
          <w:rFonts w:ascii="Arial" w:hAnsi="Arial" w:cs="Arial"/>
          <w:sz w:val="24"/>
          <w:szCs w:val="24"/>
          <w:lang w:val="pt-PT"/>
        </w:rPr>
        <w:t>”</w:t>
      </w:r>
      <w:r w:rsidR="00A464BE">
        <w:rPr>
          <w:rFonts w:ascii="Arial" w:hAnsi="Arial" w:cs="Arial"/>
          <w:sz w:val="24"/>
          <w:szCs w:val="24"/>
          <w:lang w:val="pt-PT"/>
        </w:rPr>
        <w:t xml:space="preserve">, disse </w:t>
      </w:r>
      <w:proofErr w:type="spellStart"/>
      <w:r w:rsidR="00A464BE">
        <w:rPr>
          <w:rFonts w:ascii="Arial" w:hAnsi="Arial" w:cs="Arial"/>
          <w:sz w:val="24"/>
          <w:szCs w:val="24"/>
          <w:lang w:val="pt-PT"/>
        </w:rPr>
        <w:t>Novinte</w:t>
      </w:r>
      <w:proofErr w:type="spellEnd"/>
      <w:r w:rsidR="00A464BE">
        <w:rPr>
          <w:rFonts w:ascii="Arial" w:hAnsi="Arial" w:cs="Arial"/>
          <w:sz w:val="24"/>
          <w:szCs w:val="24"/>
          <w:lang w:val="pt-PT"/>
        </w:rPr>
        <w:t xml:space="preserve">, encorajando a Nacala Logistics a continuar a colaborar com o </w:t>
      </w:r>
      <w:proofErr w:type="spellStart"/>
      <w:r w:rsidR="00A464BE">
        <w:rPr>
          <w:rFonts w:ascii="Arial" w:hAnsi="Arial" w:cs="Arial"/>
          <w:sz w:val="24"/>
          <w:szCs w:val="24"/>
          <w:lang w:val="pt-PT"/>
        </w:rPr>
        <w:t>Munícipio</w:t>
      </w:r>
      <w:proofErr w:type="spellEnd"/>
      <w:r w:rsidR="00A464BE">
        <w:rPr>
          <w:rFonts w:ascii="Arial" w:hAnsi="Arial" w:cs="Arial"/>
          <w:sz w:val="24"/>
          <w:szCs w:val="24"/>
          <w:lang w:val="pt-PT"/>
        </w:rPr>
        <w:t xml:space="preserve"> para o desenvolvimento da região. </w:t>
      </w:r>
    </w:p>
    <w:p w14:paraId="2463CC43" w14:textId="2CE40086" w:rsidR="00014C3B" w:rsidRDefault="00A464BE" w:rsidP="00BF69C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Por sua vez, o representante da Nacala Logistics, Sérgio Paunde disse </w:t>
      </w:r>
      <w:r w:rsidR="00014C3B">
        <w:rPr>
          <w:rFonts w:ascii="Arial" w:hAnsi="Arial" w:cs="Arial"/>
          <w:sz w:val="24"/>
          <w:szCs w:val="24"/>
          <w:lang w:val="pt-PT"/>
        </w:rPr>
        <w:t xml:space="preserve">que o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projecto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014C3B">
        <w:rPr>
          <w:rFonts w:ascii="Arial" w:hAnsi="Arial" w:cs="Arial"/>
          <w:sz w:val="24"/>
          <w:szCs w:val="24"/>
          <w:lang w:val="pt-PT"/>
        </w:rPr>
        <w:t>de travessia marítima</w:t>
      </w:r>
      <w:r w:rsidR="000E4A4A">
        <w:rPr>
          <w:rFonts w:ascii="Arial" w:hAnsi="Arial" w:cs="Arial"/>
          <w:sz w:val="24"/>
          <w:szCs w:val="24"/>
          <w:lang w:val="pt-PT"/>
        </w:rPr>
        <w:t xml:space="preserve"> da Nacala Logistics</w:t>
      </w:r>
      <w:r w:rsidR="00014C3B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>visa melhorar a qualidade de vida dos trabalhadores</w:t>
      </w:r>
      <w:r w:rsidR="00014C3B">
        <w:rPr>
          <w:rFonts w:ascii="Arial" w:hAnsi="Arial" w:cs="Arial"/>
          <w:sz w:val="24"/>
          <w:szCs w:val="24"/>
          <w:lang w:val="pt-PT"/>
        </w:rPr>
        <w:t xml:space="preserve"> e a reabilitação das estradas é crucial para operacionalização do mesmo. “De autocarro, hoje, somamos 1h30 para chegar ao escritório e com a implementação do </w:t>
      </w:r>
      <w:proofErr w:type="spellStart"/>
      <w:r w:rsidR="00014C3B">
        <w:rPr>
          <w:rFonts w:ascii="Arial" w:hAnsi="Arial" w:cs="Arial"/>
          <w:sz w:val="24"/>
          <w:szCs w:val="24"/>
          <w:lang w:val="pt-PT"/>
        </w:rPr>
        <w:t>projecto</w:t>
      </w:r>
      <w:proofErr w:type="spellEnd"/>
      <w:r w:rsidR="00014C3B">
        <w:rPr>
          <w:rFonts w:ascii="Arial" w:hAnsi="Arial" w:cs="Arial"/>
          <w:sz w:val="24"/>
          <w:szCs w:val="24"/>
          <w:lang w:val="pt-PT"/>
        </w:rPr>
        <w:t xml:space="preserve"> este tempo reduz para 15 minutos. </w:t>
      </w:r>
    </w:p>
    <w:p w14:paraId="22143838" w14:textId="77777777" w:rsidR="001C2CD3" w:rsidRDefault="00014C3B" w:rsidP="00BF69C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Com isto, acreditamos que, os trabalhadores terão mais disposição ao trabalho, mais tempo de qualidade com as suas famílias” explicou Paunde. </w:t>
      </w:r>
    </w:p>
    <w:p w14:paraId="126B6C2C" w14:textId="27EFEAE9" w:rsidR="001C2CD3" w:rsidRDefault="001C2CD3" w:rsidP="00BF69C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projecto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 de reabilitação das estradas que dão acesso as praias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Líbelula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 e Sousa, tem o prazo de</w:t>
      </w:r>
      <w:r w:rsidRPr="000E4A4A">
        <w:rPr>
          <w:rFonts w:ascii="Arial" w:hAnsi="Arial" w:cs="Arial"/>
          <w:color w:val="FF0000"/>
          <w:sz w:val="24"/>
          <w:szCs w:val="24"/>
          <w:lang w:val="pt-PT"/>
        </w:rPr>
        <w:t xml:space="preserve"> 6 meses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0E4A4A">
        <w:rPr>
          <w:rFonts w:ascii="Arial" w:hAnsi="Arial" w:cs="Arial"/>
          <w:sz w:val="24"/>
          <w:szCs w:val="24"/>
          <w:lang w:val="pt-PT"/>
        </w:rPr>
        <w:t>e prevê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acções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 de terraplanagem, instalação de passagens hidráulicas e revestimento de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pavê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160105FA" w14:textId="7CD46BF4" w:rsidR="00A464BE" w:rsidRDefault="001C2CD3" w:rsidP="00BF69C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primeira pedra de reabilitação das estradas aconteceu no mês de Junho e foi presidido por</w:t>
      </w:r>
      <w:r w:rsidRPr="001C2CD3">
        <w:rPr>
          <w:rFonts w:ascii="Arial" w:hAnsi="Arial" w:cs="Arial"/>
          <w:sz w:val="24"/>
          <w:szCs w:val="24"/>
          <w:lang w:val="pt-PT"/>
        </w:rPr>
        <w:t xml:space="preserve"> sua </w:t>
      </w:r>
      <w:proofErr w:type="spellStart"/>
      <w:r w:rsidRPr="001C2CD3">
        <w:rPr>
          <w:rFonts w:ascii="Arial" w:hAnsi="Arial" w:cs="Arial"/>
          <w:sz w:val="24"/>
          <w:szCs w:val="24"/>
          <w:lang w:val="pt-PT"/>
        </w:rPr>
        <w:t>Excia</w:t>
      </w:r>
      <w:proofErr w:type="spellEnd"/>
      <w:r w:rsidRPr="001C2CD3">
        <w:rPr>
          <w:rFonts w:ascii="Arial" w:hAnsi="Arial" w:cs="Arial"/>
          <w:sz w:val="24"/>
          <w:szCs w:val="24"/>
          <w:lang w:val="pt-PT"/>
        </w:rPr>
        <w:t xml:space="preserve"> Presidente do Município de Nacala.</w:t>
      </w:r>
    </w:p>
    <w:p w14:paraId="1A330C46" w14:textId="77777777" w:rsidR="002D316D" w:rsidRDefault="002D316D" w:rsidP="00BF69C9">
      <w:pPr>
        <w:rPr>
          <w:rFonts w:ascii="Arial" w:hAnsi="Arial" w:cs="Arial"/>
          <w:sz w:val="24"/>
          <w:szCs w:val="24"/>
          <w:lang w:val="pt-PT"/>
        </w:rPr>
      </w:pPr>
    </w:p>
    <w:p w14:paraId="3E07CCF4" w14:textId="3F2E8C75" w:rsidR="00EE60F0" w:rsidRDefault="00EE60F0" w:rsidP="00BF69C9">
      <w:pPr>
        <w:rPr>
          <w:rFonts w:ascii="Arial" w:hAnsi="Arial" w:cs="Arial"/>
          <w:sz w:val="24"/>
          <w:szCs w:val="24"/>
          <w:lang w:val="pt-PT"/>
        </w:rPr>
      </w:pPr>
    </w:p>
    <w:p w14:paraId="5C789E24" w14:textId="77777777" w:rsidR="00EE60F0" w:rsidRPr="00BF69C9" w:rsidRDefault="00EE60F0" w:rsidP="00BF69C9">
      <w:pPr>
        <w:rPr>
          <w:rFonts w:ascii="Arial" w:hAnsi="Arial" w:cs="Arial"/>
          <w:sz w:val="24"/>
          <w:szCs w:val="24"/>
          <w:lang w:val="pt-PT"/>
        </w:rPr>
      </w:pPr>
    </w:p>
    <w:p w14:paraId="3ACA84DF" w14:textId="77777777" w:rsidR="00BF69C9" w:rsidRPr="00BF69C9" w:rsidRDefault="00BF69C9" w:rsidP="00BF69C9">
      <w:pPr>
        <w:rPr>
          <w:rFonts w:ascii="Arial" w:hAnsi="Arial" w:cs="Arial"/>
          <w:sz w:val="28"/>
          <w:szCs w:val="28"/>
        </w:rPr>
      </w:pPr>
    </w:p>
    <w:p w14:paraId="04758117" w14:textId="687A93AF" w:rsidR="00BB4735" w:rsidRDefault="00BF69C9" w:rsidP="00BF69C9">
      <w:r>
        <w:t xml:space="preserve">  </w:t>
      </w:r>
    </w:p>
    <w:sectPr w:rsidR="00BB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C9"/>
    <w:rsid w:val="00014C3B"/>
    <w:rsid w:val="000E4A4A"/>
    <w:rsid w:val="001C2CD3"/>
    <w:rsid w:val="002D316D"/>
    <w:rsid w:val="0039632B"/>
    <w:rsid w:val="007A5D4D"/>
    <w:rsid w:val="00A464BE"/>
    <w:rsid w:val="00BB4735"/>
    <w:rsid w:val="00BF69C9"/>
    <w:rsid w:val="00C34702"/>
    <w:rsid w:val="00E05A4E"/>
    <w:rsid w:val="00E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M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DFB7"/>
  <w15:chartTrackingRefBased/>
  <w15:docId w15:val="{E8E38E1E-F060-4799-80B0-6C73F0F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M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Benesse</dc:creator>
  <cp:keywords/>
  <dc:description/>
  <cp:lastModifiedBy>Elizabeth Benesse</cp:lastModifiedBy>
  <cp:revision>2</cp:revision>
  <dcterms:created xsi:type="dcterms:W3CDTF">2023-07-10T07:15:00Z</dcterms:created>
  <dcterms:modified xsi:type="dcterms:W3CDTF">2023-07-19T20:10:00Z</dcterms:modified>
</cp:coreProperties>
</file>